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color w:val="f75d5d"/>
          <w:sz w:val="72"/>
          <w:szCs w:val="72"/>
        </w:rPr>
      </w:pPr>
      <w:bookmarkStart w:colFirst="0" w:colLast="0" w:name="_hhevn0icya3z" w:id="0"/>
      <w:bookmarkEnd w:id="0"/>
      <w:r w:rsidDel="00000000" w:rsidR="00000000" w:rsidRPr="00000000">
        <w:rPr>
          <w:rtl w:val="0"/>
        </w:rPr>
        <w:t xml:space="preserve">Crowdfunding Planner</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i w:val="1"/>
        </w:rPr>
      </w:pPr>
      <w:bookmarkStart w:colFirst="0" w:colLast="0" w:name="_6bc6e5a12ww9" w:id="1"/>
      <w:bookmarkEnd w:id="1"/>
      <w:r w:rsidDel="00000000" w:rsidR="00000000" w:rsidRPr="00000000">
        <w:rPr>
          <w:i w:val="1"/>
          <w:rtl w:val="0"/>
        </w:rPr>
        <w:t xml:space="preserve">Evergreen Tip: The best way to embark on a successful crowdfunding campaign is to learn from those who’ve done it right. When you pick a platform, spend some time looking at successful campaigns, watch their videos, study their rewards, and see what really resonates. Better yet, back some other authors on your chosen platforms so you can see what creating a movement can look like from the backer’s perspective! </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lpsw8f436nnq" w:id="2"/>
      <w:bookmarkEnd w:id="2"/>
      <w:r w:rsidDel="00000000" w:rsidR="00000000" w:rsidRPr="00000000">
        <w:rPr>
          <w:rtl w:val="0"/>
        </w:rPr>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n4bkv3ntro74" w:id="3"/>
      <w:bookmarkEnd w:id="3"/>
      <w:r w:rsidDel="00000000" w:rsidR="00000000" w:rsidRPr="00000000">
        <w:rPr>
          <w:rtl w:val="0"/>
        </w:rPr>
        <w:t xml:space="preserve">Book Title:</w:t>
      </w:r>
    </w:p>
    <w:p w:rsidR="00000000" w:rsidDel="00000000" w:rsidP="00000000" w:rsidRDefault="00000000" w:rsidRPr="00000000" w14:paraId="00000005">
      <w:pPr>
        <w:jc w:val="center"/>
        <w:rPr/>
      </w:pPr>
      <w:r w:rsidDel="00000000" w:rsidR="00000000" w:rsidRPr="00000000">
        <w:rPr>
          <w:rtl w:val="0"/>
        </w:rPr>
        <w:t xml:space="preserve">Author:</w:t>
      </w:r>
    </w:p>
    <w:p w:rsidR="00000000" w:rsidDel="00000000" w:rsidP="00000000" w:rsidRDefault="00000000" w:rsidRPr="00000000" w14:paraId="00000006">
      <w:pPr>
        <w:jc w:val="center"/>
        <w:rPr/>
      </w:pPr>
      <w:r w:rsidDel="00000000" w:rsidR="00000000" w:rsidRPr="00000000">
        <w:rPr>
          <w:rtl w:val="0"/>
        </w:rPr>
        <w:t xml:space="preserve">Platform (Kickstarter/Indigogo, etc):</w:t>
      </w:r>
      <w:r w:rsidDel="00000000" w:rsidR="00000000" w:rsidRPr="00000000">
        <w:rPr>
          <w:rtl w:val="0"/>
        </w:rPr>
      </w:r>
    </w:p>
    <w:p w:rsidR="00000000" w:rsidDel="00000000" w:rsidP="00000000" w:rsidRDefault="00000000" w:rsidRPr="00000000" w14:paraId="00000007">
      <w:pPr>
        <w:pStyle w:val="Heading1"/>
        <w:rPr/>
      </w:pPr>
      <w:bookmarkStart w:colFirst="0" w:colLast="0" w:name="_ynk78xrvadxf" w:id="4"/>
      <w:bookmarkEnd w:id="4"/>
      <w:r w:rsidDel="00000000" w:rsidR="00000000" w:rsidRPr="00000000">
        <w:rPr>
          <w:rtl w:val="0"/>
        </w:rPr>
        <w:t xml:space="preserve">Budget</w:t>
      </w:r>
    </w:p>
    <w:p w:rsidR="00000000" w:rsidDel="00000000" w:rsidP="00000000" w:rsidRDefault="00000000" w:rsidRPr="00000000" w14:paraId="00000008">
      <w:pPr>
        <w:rPr>
          <w:i w:val="1"/>
          <w:color w:val="000000"/>
        </w:rPr>
      </w:pPr>
      <w:r w:rsidDel="00000000" w:rsidR="00000000" w:rsidRPr="00000000">
        <w:rPr>
          <w:b w:val="1"/>
          <w:i w:val="1"/>
          <w:color w:val="000000"/>
          <w:rtl w:val="0"/>
        </w:rPr>
        <w:t xml:space="preserve">Evergreen Tip: </w:t>
      </w:r>
      <w:r w:rsidDel="00000000" w:rsidR="00000000" w:rsidRPr="00000000">
        <w:rPr>
          <w:i w:val="1"/>
          <w:color w:val="000000"/>
          <w:rtl w:val="0"/>
        </w:rPr>
        <w:t xml:space="preserve">Use crowdfunding to pay yourself back for expenses you’ve already incurred, or to pay for one portion of your publishing journey, such as printing. That way, your crowdfunding campaign can become your pre-order campaign!</w:t>
      </w:r>
    </w:p>
    <w:p w:rsidR="00000000" w:rsidDel="00000000" w:rsidP="00000000" w:rsidRDefault="00000000" w:rsidRPr="00000000" w14:paraId="00000009">
      <w:pPr>
        <w:rPr>
          <w:i w:val="1"/>
          <w:color w:val="00000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Lato" w:cs="Lato" w:eastAsia="Lato" w:hAnsi="Lato"/>
          <w:b w:val="0"/>
          <w:sz w:val="22"/>
          <w:szCs w:val="22"/>
        </w:rPr>
      </w:pPr>
      <w:r w:rsidDel="00000000" w:rsidR="00000000" w:rsidRPr="00000000">
        <w:rPr>
          <w:b w:val="1"/>
          <w:color w:val="000000"/>
          <w:rtl w:val="0"/>
        </w:rPr>
        <w:t xml:space="preserve">What will I be funding? </w:t>
      </w:r>
      <w:r w:rsidDel="00000000" w:rsidR="00000000" w:rsidRPr="00000000">
        <w:rPr>
          <w:rtl w:val="0"/>
        </w:rPr>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Printing Cost?</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Publishing Cost?</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Something else?</w:t>
      </w:r>
    </w:p>
    <w:p w:rsidR="00000000" w:rsidDel="00000000" w:rsidP="00000000" w:rsidRDefault="00000000" w:rsidRPr="00000000" w14:paraId="0000000E">
      <w:pPr>
        <w:numPr>
          <w:ilvl w:val="1"/>
          <w:numId w:val="1"/>
        </w:numPr>
        <w:ind w:left="1440" w:hanging="360"/>
        <w:rPr>
          <w:b w:val="1"/>
        </w:rPr>
      </w:pPr>
      <w:r w:rsidDel="00000000" w:rsidR="00000000" w:rsidRPr="00000000">
        <w:rPr>
          <w:b w:val="1"/>
          <w:rtl w:val="0"/>
        </w:rPr>
        <w:t xml:space="preserve">Write total here</w:t>
      </w:r>
    </w:p>
    <w:p w:rsidR="00000000" w:rsidDel="00000000" w:rsidP="00000000" w:rsidRDefault="00000000" w:rsidRPr="00000000" w14:paraId="0000000F">
      <w:pPr>
        <w:ind w:left="1440" w:firstLine="0"/>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Lato" w:cs="Lato" w:eastAsia="Lato" w:hAnsi="Lato"/>
          <w:b w:val="0"/>
          <w:sz w:val="22"/>
          <w:szCs w:val="22"/>
        </w:rPr>
      </w:pPr>
      <w:r w:rsidDel="00000000" w:rsidR="00000000" w:rsidRPr="00000000">
        <w:rPr>
          <w:b w:val="1"/>
          <w:color w:val="000000"/>
          <w:rtl w:val="0"/>
        </w:rPr>
        <w:t xml:space="preserve">How much can I spend on marketing my campaign? </w:t>
      </w:r>
      <w:r w:rsidDel="00000000" w:rsidR="00000000" w:rsidRPr="00000000">
        <w:rPr>
          <w:rtl w:val="0"/>
        </w:rPr>
      </w:r>
    </w:p>
    <w:p w:rsidR="00000000" w:rsidDel="00000000" w:rsidP="00000000" w:rsidRDefault="00000000" w:rsidRPr="00000000" w14:paraId="00000011">
      <w:pPr>
        <w:numPr>
          <w:ilvl w:val="1"/>
          <w:numId w:val="1"/>
        </w:numPr>
        <w:ind w:left="1440" w:hanging="360"/>
        <w:rPr>
          <w:rFonts w:ascii="Lato" w:cs="Lato" w:eastAsia="Lato" w:hAnsi="Lato"/>
          <w:b w:val="0"/>
          <w:color w:val="666666"/>
          <w:sz w:val="22"/>
          <w:szCs w:val="22"/>
        </w:rPr>
      </w:pPr>
      <w:r w:rsidDel="00000000" w:rsidR="00000000" w:rsidRPr="00000000">
        <w:rPr>
          <w:rtl w:val="0"/>
        </w:rPr>
        <w:t xml:space="preserve">Publicist?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Press Release?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Reward Swag?</w:t>
      </w:r>
    </w:p>
    <w:p w:rsidR="00000000" w:rsidDel="00000000" w:rsidP="00000000" w:rsidRDefault="00000000" w:rsidRPr="00000000" w14:paraId="00000014">
      <w:pPr>
        <w:numPr>
          <w:ilvl w:val="1"/>
          <w:numId w:val="1"/>
        </w:numPr>
        <w:ind w:left="1440" w:hanging="360"/>
        <w:rPr>
          <w:b w:val="1"/>
        </w:rPr>
      </w:pPr>
      <w:r w:rsidDel="00000000" w:rsidR="00000000" w:rsidRPr="00000000">
        <w:rPr>
          <w:b w:val="1"/>
          <w:rtl w:val="0"/>
        </w:rPr>
        <w:t xml:space="preserve">Write total here</w:t>
      </w:r>
    </w:p>
    <w:p w:rsidR="00000000" w:rsidDel="00000000" w:rsidP="00000000" w:rsidRDefault="00000000" w:rsidRPr="00000000" w14:paraId="00000015">
      <w:pPr>
        <w:ind w:left="1440" w:firstLine="0"/>
        <w:rPr>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color w:val="000000"/>
        </w:rPr>
      </w:pPr>
      <w:r w:rsidDel="00000000" w:rsidR="00000000" w:rsidRPr="00000000">
        <w:rPr>
          <w:b w:val="1"/>
          <w:color w:val="000000"/>
          <w:rtl w:val="0"/>
        </w:rPr>
        <w:t xml:space="preserve">What you will be funding + marketing spend = Crowdfunding goal</w:t>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brb13yd9of7p" w:id="5"/>
      <w:bookmarkEnd w:id="5"/>
      <w:r w:rsidDel="00000000" w:rsidR="00000000" w:rsidRPr="00000000">
        <w:rPr>
          <w:rtl w:val="0"/>
        </w:rPr>
        <w:t xml:space="preserve">Pre-Campaign Checklist </w:t>
      </w:r>
    </w:p>
    <w:p w:rsidR="00000000" w:rsidDel="00000000" w:rsidP="00000000" w:rsidRDefault="00000000" w:rsidRPr="00000000" w14:paraId="00000018">
      <w:pPr>
        <w:rPr>
          <w:i w:val="1"/>
          <w:color w:val="000000"/>
        </w:rPr>
      </w:pPr>
      <w:r w:rsidDel="00000000" w:rsidR="00000000" w:rsidRPr="00000000">
        <w:rPr>
          <w:b w:val="1"/>
          <w:i w:val="1"/>
          <w:color w:val="000000"/>
          <w:rtl w:val="0"/>
        </w:rPr>
        <w:t xml:space="preserve">Evergreen Tip: </w:t>
      </w:r>
      <w:r w:rsidDel="00000000" w:rsidR="00000000" w:rsidRPr="00000000">
        <w:rPr>
          <w:i w:val="1"/>
          <w:color w:val="000000"/>
          <w:rtl w:val="0"/>
        </w:rPr>
        <w:t xml:space="preserve">You will want to be in lock step with your publishing partner as you set these dates. Be sure everyone is aware of your campaign and your deadline expectations.</w:t>
      </w:r>
    </w:p>
    <w:p w:rsidR="00000000" w:rsidDel="00000000" w:rsidP="00000000" w:rsidRDefault="00000000" w:rsidRPr="00000000" w14:paraId="00000019">
      <w:pPr>
        <w:rPr>
          <w:i w:val="1"/>
          <w:color w:val="000000"/>
        </w:rPr>
      </w:pPr>
      <w:r w:rsidDel="00000000" w:rsidR="00000000" w:rsidRPr="00000000">
        <w:rPr>
          <w:rtl w:val="0"/>
        </w:rPr>
      </w:r>
    </w:p>
    <w:p w:rsidR="00000000" w:rsidDel="00000000" w:rsidP="00000000" w:rsidRDefault="00000000" w:rsidRPr="00000000" w14:paraId="0000001A">
      <w:pPr>
        <w:rPr>
          <w:i w:val="1"/>
          <w:color w:val="000000"/>
        </w:rPr>
      </w:pPr>
      <w:r w:rsidDel="00000000" w:rsidR="00000000" w:rsidRPr="00000000">
        <w:rPr>
          <w:b w:val="1"/>
          <w:i w:val="1"/>
          <w:color w:val="000000"/>
          <w:rtl w:val="0"/>
        </w:rPr>
        <w:t xml:space="preserve">Evergreen Tip 2</w:t>
      </w:r>
      <w:r w:rsidDel="00000000" w:rsidR="00000000" w:rsidRPr="00000000">
        <w:rPr>
          <w:i w:val="1"/>
          <w:color w:val="000000"/>
          <w:rtl w:val="0"/>
        </w:rPr>
        <w:t xml:space="preserve">: Spend the most time and energy on your video, and don’t forget a call to action at the end. Again, watch people who’ve done this right.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Check with publishing partner on dates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Date you’ll have a cover</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Date you’ll have additional imagery</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Date you can go to press</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How long your printer will need to print copies of your book</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Secure a videographer</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Create script </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Set a date for when you will have a video completed</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Secure a graphic designer (if applicable)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Determine rewards:</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Reward 1</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Reward 2</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Reward 3</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Reward 4</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Reward 5</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hd w:fill="auto" w:val="clear"/>
        <w:spacing w:before="0" w:beforeAutospacing="0"/>
        <w:ind w:left="1440" w:hanging="360"/>
        <w:rPr>
          <w:u w:val="none"/>
        </w:rPr>
      </w:pPr>
      <w:r w:rsidDel="00000000" w:rsidR="00000000" w:rsidRPr="00000000">
        <w:rPr>
          <w:rtl w:val="0"/>
        </w:rPr>
        <w:t xml:space="preserve">Add more rewards if needed</w:t>
      </w:r>
    </w:p>
    <w:p w:rsidR="00000000" w:rsidDel="00000000" w:rsidP="00000000" w:rsidRDefault="00000000" w:rsidRPr="00000000" w14:paraId="0000002B">
      <w:pPr>
        <w:pStyle w:val="Heading1"/>
        <w:rPr/>
      </w:pPr>
      <w:bookmarkStart w:colFirst="0" w:colLast="0" w:name="_34q4sfg0ofs5" w:id="6"/>
      <w:bookmarkEnd w:id="6"/>
      <w:r w:rsidDel="00000000" w:rsidR="00000000" w:rsidRPr="00000000">
        <w:rPr>
          <w:rtl w:val="0"/>
        </w:rPr>
        <w:t xml:space="preserve">Crowdfunding Materials</w:t>
      </w:r>
    </w:p>
    <w:p w:rsidR="00000000" w:rsidDel="00000000" w:rsidP="00000000" w:rsidRDefault="00000000" w:rsidRPr="00000000" w14:paraId="0000002C">
      <w:pPr>
        <w:rPr/>
      </w:pPr>
      <w:r w:rsidDel="00000000" w:rsidR="00000000" w:rsidRPr="00000000">
        <w:rPr>
          <w:b w:val="1"/>
          <w:i w:val="1"/>
          <w:color w:val="000000"/>
          <w:rtl w:val="0"/>
        </w:rPr>
        <w:t xml:space="preserve">Evergreen Tip: </w:t>
      </w:r>
      <w:r w:rsidDel="00000000" w:rsidR="00000000" w:rsidRPr="00000000">
        <w:rPr>
          <w:i w:val="1"/>
          <w:color w:val="000000"/>
          <w:rtl w:val="0"/>
        </w:rPr>
        <w:t xml:space="preserve">Keep all of your crowdfunding materials and visuals carefully organized on your computer. You’ll need them to be accessed easily while your campaign is live.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rFonts w:ascii="Lato" w:cs="Lato" w:eastAsia="Lato" w:hAnsi="Lato"/>
          <w:b w:val="0"/>
          <w:i w:val="0"/>
          <w:smallCaps w:val="0"/>
          <w:strike w:val="0"/>
          <w:color w:val="666666"/>
          <w:sz w:val="22"/>
          <w:szCs w:val="22"/>
          <w:u w:val="none"/>
          <w:shd w:fill="auto" w:val="clear"/>
          <w:vertAlign w:val="baseline"/>
        </w:rPr>
      </w:pPr>
      <w:r w:rsidDel="00000000" w:rsidR="00000000" w:rsidRPr="00000000">
        <w:rPr>
          <w:rtl w:val="0"/>
        </w:rPr>
        <w:t xml:space="preserve">Cover Art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Interior design mock up (if possible)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Galley copies (if possible)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Additional resources (graphic designs, press release, lesson plan, etc.)</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Resource 1</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Resource 2</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Reward Materials (stuffed animals, exclusive art,  other swag)</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Reward 1</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Reward 2</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Shipping mailers for rewards</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Envelopes</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Boxes</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u w:val="none"/>
        </w:rPr>
      </w:pPr>
      <w:r w:rsidDel="00000000" w:rsidR="00000000" w:rsidRPr="00000000">
        <w:rPr>
          <w:rtl w:val="0"/>
        </w:rPr>
        <w:t xml:space="preserve">Paper, if needed</w:t>
      </w:r>
    </w:p>
    <w:p w:rsidR="00000000" w:rsidDel="00000000" w:rsidP="00000000" w:rsidRDefault="00000000" w:rsidRPr="00000000" w14:paraId="0000003A">
      <w:pPr>
        <w:pStyle w:val="Heading1"/>
        <w:rPr/>
      </w:pPr>
      <w:bookmarkStart w:colFirst="0" w:colLast="0" w:name="_rx4au4ndf4ps" w:id="7"/>
      <w:bookmarkEnd w:id="7"/>
      <w:r w:rsidDel="00000000" w:rsidR="00000000" w:rsidRPr="00000000">
        <w:rPr>
          <w:rtl w:val="0"/>
        </w:rPr>
        <w:t xml:space="preserve">Crowdfunding Dates</w:t>
      </w:r>
    </w:p>
    <w:p w:rsidR="00000000" w:rsidDel="00000000" w:rsidP="00000000" w:rsidRDefault="00000000" w:rsidRPr="00000000" w14:paraId="0000003B">
      <w:pPr>
        <w:rPr/>
      </w:pPr>
      <w:r w:rsidDel="00000000" w:rsidR="00000000" w:rsidRPr="00000000">
        <w:rPr>
          <w:b w:val="1"/>
          <w:i w:val="1"/>
          <w:color w:val="000000"/>
          <w:rtl w:val="0"/>
        </w:rPr>
        <w:t xml:space="preserve">Evergreen Tip:</w:t>
      </w:r>
      <w:r w:rsidDel="00000000" w:rsidR="00000000" w:rsidRPr="00000000">
        <w:rPr>
          <w:i w:val="1"/>
          <w:color w:val="000000"/>
          <w:rtl w:val="0"/>
        </w:rPr>
        <w:t xml:space="preserve"> If you are using crowdfunding to pay for your print run, we suggest running your campaign about 3 months before your book goes to press. That way there is not too much time between when your campaign ends and you can ship your rewards. We highly suggest shipping your rewards to your backers BEFORE the book is on sale to the general public.</w:t>
      </w:r>
      <w:r w:rsidDel="00000000" w:rsidR="00000000" w:rsidRPr="00000000">
        <w:rPr>
          <w:rtl w:val="0"/>
        </w:rPr>
      </w:r>
    </w:p>
    <w:p w:rsidR="00000000" w:rsidDel="00000000" w:rsidP="00000000" w:rsidRDefault="00000000" w:rsidRPr="00000000" w14:paraId="0000003C">
      <w:pPr>
        <w:numPr>
          <w:ilvl w:val="0"/>
          <w:numId w:val="2"/>
        </w:numPr>
        <w:spacing w:after="0" w:afterAutospacing="0"/>
        <w:ind w:left="720" w:hanging="360"/>
        <w:rPr>
          <w:rFonts w:ascii="Lato" w:cs="Lato" w:eastAsia="Lato" w:hAnsi="Lato"/>
          <w:b w:val="0"/>
          <w:color w:val="666666"/>
          <w:sz w:val="22"/>
          <w:szCs w:val="22"/>
        </w:rPr>
      </w:pPr>
      <w:r w:rsidDel="00000000" w:rsidR="00000000" w:rsidRPr="00000000">
        <w:rPr>
          <w:rtl w:val="0"/>
        </w:rPr>
        <w:t xml:space="preserve">Date I will create account and upload materials </w:t>
      </w:r>
    </w:p>
    <w:p w:rsidR="00000000" w:rsidDel="00000000" w:rsidP="00000000" w:rsidRDefault="00000000" w:rsidRPr="00000000" w14:paraId="0000003D">
      <w:pPr>
        <w:numPr>
          <w:ilvl w:val="0"/>
          <w:numId w:val="2"/>
        </w:numPr>
        <w:spacing w:after="0" w:afterAutospacing="0" w:before="0" w:beforeAutospacing="0"/>
        <w:ind w:left="720" w:hanging="360"/>
        <w:rPr>
          <w:rFonts w:ascii="Lato" w:cs="Lato" w:eastAsia="Lato" w:hAnsi="Lato"/>
          <w:b w:val="0"/>
          <w:color w:val="666666"/>
          <w:sz w:val="22"/>
          <w:szCs w:val="22"/>
        </w:rPr>
      </w:pPr>
      <w:r w:rsidDel="00000000" w:rsidR="00000000" w:rsidRPr="00000000">
        <w:rPr>
          <w:rtl w:val="0"/>
        </w:rPr>
        <w:t xml:space="preserve">Campaign launch date</w:t>
      </w:r>
    </w:p>
    <w:p w:rsidR="00000000" w:rsidDel="00000000" w:rsidP="00000000" w:rsidRDefault="00000000" w:rsidRPr="00000000" w14:paraId="0000003E">
      <w:pPr>
        <w:numPr>
          <w:ilvl w:val="0"/>
          <w:numId w:val="2"/>
        </w:numPr>
        <w:spacing w:after="0" w:afterAutospacing="0" w:before="0" w:beforeAutospacing="0"/>
        <w:ind w:left="720" w:hanging="360"/>
        <w:rPr>
          <w:rFonts w:ascii="Lato" w:cs="Lato" w:eastAsia="Lato" w:hAnsi="Lato"/>
          <w:b w:val="0"/>
          <w:color w:val="666666"/>
          <w:sz w:val="22"/>
          <w:szCs w:val="22"/>
        </w:rPr>
      </w:pPr>
      <w:r w:rsidDel="00000000" w:rsidR="00000000" w:rsidRPr="00000000">
        <w:rPr>
          <w:rtl w:val="0"/>
        </w:rPr>
        <w:t xml:space="preserve">Campaign end date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Lato" w:cs="Lato" w:eastAsia="Lato" w:hAnsi="Lato"/>
          <w:b w:val="0"/>
          <w:i w:val="0"/>
          <w:smallCaps w:val="0"/>
          <w:strike w:val="0"/>
          <w:color w:val="666666"/>
          <w:sz w:val="22"/>
          <w:szCs w:val="22"/>
          <w:u w:val="none"/>
          <w:shd w:fill="auto" w:val="clear"/>
          <w:vertAlign w:val="baseline"/>
        </w:rPr>
      </w:pPr>
      <w:r w:rsidDel="00000000" w:rsidR="00000000" w:rsidRPr="00000000">
        <w:rPr>
          <w:rtl w:val="0"/>
        </w:rPr>
        <w:t xml:space="preserve">Reward shipment date</w:t>
      </w:r>
    </w:p>
    <w:p w:rsidR="00000000" w:rsidDel="00000000" w:rsidP="00000000" w:rsidRDefault="00000000" w:rsidRPr="00000000" w14:paraId="00000040">
      <w:pPr>
        <w:pStyle w:val="Heading1"/>
        <w:rPr/>
      </w:pPr>
      <w:bookmarkStart w:colFirst="0" w:colLast="0" w:name="_nmgtfdz24bwd" w:id="8"/>
      <w:bookmarkEnd w:id="8"/>
      <w:r w:rsidDel="00000000" w:rsidR="00000000" w:rsidRPr="00000000">
        <w:rPr>
          <w:rtl w:val="0"/>
        </w:rPr>
        <w:t xml:space="preserve">Crowdfunding Content Calendar</w:t>
      </w:r>
    </w:p>
    <w:p w:rsidR="00000000" w:rsidDel="00000000" w:rsidP="00000000" w:rsidRDefault="00000000" w:rsidRPr="00000000" w14:paraId="00000041">
      <w:pPr>
        <w:rPr>
          <w:i w:val="1"/>
          <w:color w:val="000000"/>
        </w:rPr>
      </w:pPr>
      <w:r w:rsidDel="00000000" w:rsidR="00000000" w:rsidRPr="00000000">
        <w:rPr>
          <w:b w:val="1"/>
          <w:i w:val="1"/>
          <w:color w:val="000000"/>
          <w:rtl w:val="0"/>
        </w:rPr>
        <w:t xml:space="preserve">Evergreen Tip: </w:t>
      </w:r>
      <w:r w:rsidDel="00000000" w:rsidR="00000000" w:rsidRPr="00000000">
        <w:rPr>
          <w:i w:val="1"/>
          <w:color w:val="000000"/>
          <w:rtl w:val="0"/>
        </w:rPr>
        <w:t xml:space="preserve">Plan to be VERY active on your social media platforms while your campaign is live. Daily updates are recommended. Use this calendar to organize your posts letting people know about different aspects of your campaign. Use the example if you need!</w:t>
      </w:r>
    </w:p>
    <w:p w:rsidR="00000000" w:rsidDel="00000000" w:rsidP="00000000" w:rsidRDefault="00000000" w:rsidRPr="00000000" w14:paraId="00000042">
      <w:pPr>
        <w:rPr>
          <w:i w:val="1"/>
          <w:color w:val="000000"/>
        </w:rPr>
      </w:pPr>
      <w:r w:rsidDel="00000000" w:rsidR="00000000" w:rsidRPr="00000000">
        <w:rPr>
          <w:b w:val="1"/>
          <w:i w:val="1"/>
          <w:color w:val="000000"/>
          <w:rtl w:val="0"/>
        </w:rPr>
        <w:t xml:space="preserve">Evergreen Tip 2:</w:t>
      </w:r>
      <w:r w:rsidDel="00000000" w:rsidR="00000000" w:rsidRPr="00000000">
        <w:rPr>
          <w:i w:val="1"/>
          <w:color w:val="000000"/>
          <w:rtl w:val="0"/>
        </w:rPr>
        <w:t xml:space="preserve"> You can schedule your social media posts out for the most part, but be sure to be communicating with people real time at least a couple times a week. </w:t>
      </w:r>
    </w:p>
    <w:p w:rsidR="00000000" w:rsidDel="00000000" w:rsidP="00000000" w:rsidRDefault="00000000" w:rsidRPr="00000000" w14:paraId="00000043">
      <w:pPr>
        <w:rPr>
          <w:i w:val="1"/>
          <w:color w:val="000000"/>
        </w:rPr>
      </w:pPr>
      <w:r w:rsidDel="00000000" w:rsidR="00000000" w:rsidRPr="00000000">
        <w:rPr>
          <w:b w:val="1"/>
          <w:i w:val="1"/>
          <w:color w:val="000000"/>
          <w:rtl w:val="0"/>
        </w:rPr>
        <w:t xml:space="preserve">Evergreen Tip 3</w:t>
      </w:r>
      <w:r w:rsidDel="00000000" w:rsidR="00000000" w:rsidRPr="00000000">
        <w:rPr>
          <w:i w:val="1"/>
          <w:color w:val="000000"/>
          <w:rtl w:val="0"/>
        </w:rPr>
        <w:t xml:space="preserve">: Thank your backers publicly by tagging them, if you can! </w:t>
      </w:r>
    </w:p>
    <w:p w:rsidR="00000000" w:rsidDel="00000000" w:rsidP="00000000" w:rsidRDefault="00000000" w:rsidRPr="00000000" w14:paraId="00000044">
      <w:pPr>
        <w:rPr>
          <w:i w:val="1"/>
          <w:color w:val="000000"/>
        </w:rPr>
      </w:pPr>
      <w:r w:rsidDel="00000000" w:rsidR="00000000" w:rsidRPr="00000000">
        <w:rPr>
          <w:b w:val="1"/>
          <w:i w:val="1"/>
          <w:color w:val="000000"/>
          <w:rtl w:val="0"/>
        </w:rPr>
        <w:t xml:space="preserve">Evergreen Tip 4:</w:t>
      </w:r>
      <w:r w:rsidDel="00000000" w:rsidR="00000000" w:rsidRPr="00000000">
        <w:rPr>
          <w:i w:val="1"/>
          <w:color w:val="000000"/>
          <w:rtl w:val="0"/>
        </w:rPr>
        <w:t xml:space="preserve"> Always use visuals with your posts!</w:t>
      </w:r>
    </w:p>
    <w:p w:rsidR="00000000" w:rsidDel="00000000" w:rsidP="00000000" w:rsidRDefault="00000000" w:rsidRPr="00000000" w14:paraId="00000045">
      <w:pPr>
        <w:rPr>
          <w:i w:val="1"/>
          <w:color w:val="000000"/>
        </w:rPr>
      </w:pPr>
      <w:r w:rsidDel="00000000" w:rsidR="00000000" w:rsidRPr="00000000">
        <w:rPr>
          <w:rtl w:val="0"/>
        </w:rPr>
      </w:r>
    </w:p>
    <w:p w:rsidR="00000000" w:rsidDel="00000000" w:rsidP="00000000" w:rsidRDefault="00000000" w:rsidRPr="00000000" w14:paraId="00000046">
      <w:pPr>
        <w:numPr>
          <w:ilvl w:val="0"/>
          <w:numId w:val="2"/>
        </w:numPr>
        <w:spacing w:after="0" w:afterAutospacing="0"/>
        <w:ind w:left="720" w:hanging="360"/>
        <w:rPr>
          <w:i w:val="1"/>
          <w:color w:val="000000"/>
        </w:rPr>
      </w:pPr>
      <w:r w:rsidDel="00000000" w:rsidR="00000000" w:rsidRPr="00000000">
        <w:rPr>
          <w:i w:val="1"/>
          <w:color w:val="000000"/>
          <w:rtl w:val="0"/>
        </w:rPr>
        <w:t xml:space="preserve">Example Week 1; January 5-11</w:t>
      </w:r>
    </w:p>
    <w:p w:rsidR="00000000" w:rsidDel="00000000" w:rsidP="00000000" w:rsidRDefault="00000000" w:rsidRPr="00000000" w14:paraId="00000047">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General post about the campaign (add $5 boost spend)</w:t>
      </w:r>
    </w:p>
    <w:p w:rsidR="00000000" w:rsidDel="00000000" w:rsidP="00000000" w:rsidRDefault="00000000" w:rsidRPr="00000000" w14:paraId="00000048">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Highlight reward #1</w:t>
      </w:r>
    </w:p>
    <w:p w:rsidR="00000000" w:rsidDel="00000000" w:rsidP="00000000" w:rsidRDefault="00000000" w:rsidRPr="00000000" w14:paraId="00000049">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Highlight reward #2</w:t>
      </w:r>
    </w:p>
    <w:p w:rsidR="00000000" w:rsidDel="00000000" w:rsidP="00000000" w:rsidRDefault="00000000" w:rsidRPr="00000000" w14:paraId="0000004A">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Behind the scenes of my kickstarter video</w:t>
      </w:r>
    </w:p>
    <w:p w:rsidR="00000000" w:rsidDel="00000000" w:rsidP="00000000" w:rsidRDefault="00000000" w:rsidRPr="00000000" w14:paraId="0000004B">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Thank each and every backer individually (and tag them in my post)</w:t>
      </w:r>
    </w:p>
    <w:p w:rsidR="00000000" w:rsidDel="00000000" w:rsidP="00000000" w:rsidRDefault="00000000" w:rsidRPr="00000000" w14:paraId="0000004C">
      <w:pPr>
        <w:numPr>
          <w:ilvl w:val="1"/>
          <w:numId w:val="2"/>
        </w:numPr>
        <w:spacing w:after="0" w:afterAutospacing="0" w:before="0" w:beforeAutospacing="0"/>
        <w:ind w:left="1440" w:hanging="360"/>
        <w:rPr>
          <w:i w:val="1"/>
          <w:color w:val="000000"/>
        </w:rPr>
      </w:pPr>
      <w:r w:rsidDel="00000000" w:rsidR="00000000" w:rsidRPr="00000000">
        <w:rPr>
          <w:i w:val="1"/>
          <w:color w:val="000000"/>
          <w:rtl w:val="0"/>
        </w:rPr>
        <w:t xml:space="preserve">Facebook Live video talking about my greater vision for my book</w:t>
      </w:r>
    </w:p>
    <w:p w:rsidR="00000000" w:rsidDel="00000000" w:rsidP="00000000" w:rsidRDefault="00000000" w:rsidRPr="00000000" w14:paraId="0000004D">
      <w:pPr>
        <w:numPr>
          <w:ilvl w:val="1"/>
          <w:numId w:val="2"/>
        </w:numPr>
        <w:spacing w:before="0" w:beforeAutospacing="0"/>
        <w:ind w:left="1440" w:hanging="360"/>
        <w:rPr>
          <w:i w:val="1"/>
          <w:color w:val="000000"/>
        </w:rPr>
      </w:pPr>
      <w:r w:rsidDel="00000000" w:rsidR="00000000" w:rsidRPr="00000000">
        <w:rPr>
          <w:i w:val="1"/>
          <w:color w:val="000000"/>
          <w:rtl w:val="0"/>
        </w:rPr>
        <w:t xml:space="preserve">Post a graphic showing how far we’ve gone toward our goal in the 1st week</w:t>
      </w:r>
    </w:p>
    <w:p w:rsidR="00000000" w:rsidDel="00000000" w:rsidP="00000000" w:rsidRDefault="00000000" w:rsidRPr="00000000" w14:paraId="0000004E">
      <w:pPr>
        <w:ind w:left="1440" w:firstLine="0"/>
        <w:rPr>
          <w:i w:val="1"/>
          <w:color w:val="000000"/>
        </w:rPr>
      </w:pPr>
      <w:r w:rsidDel="00000000" w:rsidR="00000000" w:rsidRPr="00000000">
        <w:rPr>
          <w:rtl w:val="0"/>
        </w:rPr>
      </w:r>
    </w:p>
    <w:p w:rsidR="00000000" w:rsidDel="00000000" w:rsidP="00000000" w:rsidRDefault="00000000" w:rsidRPr="00000000" w14:paraId="0000004F">
      <w:pPr>
        <w:numPr>
          <w:ilvl w:val="0"/>
          <w:numId w:val="2"/>
        </w:numPr>
        <w:spacing w:after="0" w:afterAutospacing="0"/>
        <w:ind w:left="720" w:hanging="360"/>
      </w:pPr>
      <w:r w:rsidDel="00000000" w:rsidR="00000000" w:rsidRPr="00000000">
        <w:rPr>
          <w:rtl w:val="0"/>
        </w:rPr>
        <w:t xml:space="preserve">Week 1; insert dates</w:t>
      </w:r>
    </w:p>
    <w:p w:rsidR="00000000" w:rsidDel="00000000" w:rsidP="00000000" w:rsidRDefault="00000000" w:rsidRPr="00000000" w14:paraId="00000050">
      <w:pPr>
        <w:numPr>
          <w:ilvl w:val="1"/>
          <w:numId w:val="2"/>
        </w:numPr>
        <w:spacing w:after="0" w:afterAutospacing="0" w:before="0" w:beforeAutospacing="0"/>
        <w:ind w:left="1440" w:hanging="360"/>
        <w:rPr>
          <w:u w:val="none"/>
        </w:rPr>
      </w:pPr>
      <w:r w:rsidDel="00000000" w:rsidR="00000000" w:rsidRPr="00000000">
        <w:rPr>
          <w:rtl w:val="0"/>
        </w:rPr>
        <w:t xml:space="preserve">Idea #1</w:t>
      </w:r>
    </w:p>
    <w:p w:rsidR="00000000" w:rsidDel="00000000" w:rsidP="00000000" w:rsidRDefault="00000000" w:rsidRPr="00000000" w14:paraId="00000051">
      <w:pPr>
        <w:numPr>
          <w:ilvl w:val="1"/>
          <w:numId w:val="2"/>
        </w:numPr>
        <w:spacing w:after="0" w:afterAutospacing="0" w:before="0" w:beforeAutospacing="0"/>
        <w:ind w:left="1440" w:hanging="360"/>
        <w:rPr>
          <w:u w:val="none"/>
        </w:rPr>
      </w:pPr>
      <w:r w:rsidDel="00000000" w:rsidR="00000000" w:rsidRPr="00000000">
        <w:rPr>
          <w:rtl w:val="0"/>
        </w:rPr>
        <w:t xml:space="preserve">Idea #2</w:t>
      </w:r>
    </w:p>
    <w:p w:rsidR="00000000" w:rsidDel="00000000" w:rsidP="00000000" w:rsidRDefault="00000000" w:rsidRPr="00000000" w14:paraId="00000052">
      <w:pPr>
        <w:numPr>
          <w:ilvl w:val="1"/>
          <w:numId w:val="2"/>
        </w:numPr>
        <w:spacing w:after="0" w:afterAutospacing="0" w:before="0" w:beforeAutospacing="0"/>
        <w:ind w:left="1440" w:hanging="360"/>
        <w:rPr>
          <w:u w:val="none"/>
        </w:rPr>
      </w:pPr>
      <w:r w:rsidDel="00000000" w:rsidR="00000000" w:rsidRPr="00000000">
        <w:rPr>
          <w:rtl w:val="0"/>
        </w:rPr>
        <w:t xml:space="preserve">Idea #3</w:t>
      </w:r>
    </w:p>
    <w:p w:rsidR="00000000" w:rsidDel="00000000" w:rsidP="00000000" w:rsidRDefault="00000000" w:rsidRPr="00000000" w14:paraId="00000053">
      <w:pPr>
        <w:numPr>
          <w:ilvl w:val="1"/>
          <w:numId w:val="2"/>
        </w:numPr>
        <w:spacing w:after="0" w:afterAutospacing="0" w:before="0" w:beforeAutospacing="0"/>
        <w:ind w:left="1440" w:hanging="360"/>
        <w:rPr>
          <w:u w:val="none"/>
        </w:rPr>
      </w:pPr>
      <w:r w:rsidDel="00000000" w:rsidR="00000000" w:rsidRPr="00000000">
        <w:rPr>
          <w:rtl w:val="0"/>
        </w:rPr>
        <w:t xml:space="preserve">Idea #4</w:t>
      </w:r>
    </w:p>
    <w:p w:rsidR="00000000" w:rsidDel="00000000" w:rsidP="00000000" w:rsidRDefault="00000000" w:rsidRPr="00000000" w14:paraId="00000054">
      <w:pPr>
        <w:numPr>
          <w:ilvl w:val="1"/>
          <w:numId w:val="2"/>
        </w:numPr>
        <w:spacing w:after="0" w:afterAutospacing="0" w:before="0" w:beforeAutospacing="0"/>
        <w:ind w:left="1440" w:hanging="360"/>
        <w:rPr>
          <w:u w:val="none"/>
        </w:rPr>
      </w:pPr>
      <w:r w:rsidDel="00000000" w:rsidR="00000000" w:rsidRPr="00000000">
        <w:rPr>
          <w:rtl w:val="0"/>
        </w:rPr>
        <w:t xml:space="preserve">Idea #5</w:t>
      </w:r>
    </w:p>
    <w:p w:rsidR="00000000" w:rsidDel="00000000" w:rsidP="00000000" w:rsidRDefault="00000000" w:rsidRPr="00000000" w14:paraId="00000055">
      <w:pPr>
        <w:numPr>
          <w:ilvl w:val="1"/>
          <w:numId w:val="2"/>
        </w:numPr>
        <w:spacing w:after="0" w:afterAutospacing="0" w:before="0" w:beforeAutospacing="0"/>
        <w:ind w:left="1440" w:hanging="360"/>
        <w:rPr>
          <w:u w:val="none"/>
        </w:rPr>
      </w:pPr>
      <w:r w:rsidDel="00000000" w:rsidR="00000000" w:rsidRPr="00000000">
        <w:rPr>
          <w:rtl w:val="0"/>
        </w:rPr>
        <w:t xml:space="preserve">Idea #6</w:t>
      </w:r>
    </w:p>
    <w:p w:rsidR="00000000" w:rsidDel="00000000" w:rsidP="00000000" w:rsidRDefault="00000000" w:rsidRPr="00000000" w14:paraId="00000056">
      <w:pPr>
        <w:numPr>
          <w:ilvl w:val="1"/>
          <w:numId w:val="2"/>
        </w:numPr>
        <w:spacing w:after="0" w:afterAutospacing="0" w:before="0" w:beforeAutospacing="0"/>
        <w:ind w:left="1440" w:hanging="360"/>
        <w:rPr>
          <w:u w:val="none"/>
        </w:rPr>
      </w:pPr>
      <w:r w:rsidDel="00000000" w:rsidR="00000000" w:rsidRPr="00000000">
        <w:rPr>
          <w:rtl w:val="0"/>
        </w:rPr>
        <w:t xml:space="preserve">Idea #7</w:t>
      </w:r>
    </w:p>
    <w:p w:rsidR="00000000" w:rsidDel="00000000" w:rsidP="00000000" w:rsidRDefault="00000000" w:rsidRPr="00000000" w14:paraId="00000057">
      <w:pPr>
        <w:numPr>
          <w:ilvl w:val="0"/>
          <w:numId w:val="2"/>
        </w:numPr>
        <w:spacing w:after="0" w:afterAutospacing="0" w:before="0" w:beforeAutospacing="0"/>
        <w:ind w:left="720" w:hanging="360"/>
      </w:pPr>
      <w:r w:rsidDel="00000000" w:rsidR="00000000" w:rsidRPr="00000000">
        <w:rPr>
          <w:rtl w:val="0"/>
        </w:rPr>
        <w:t xml:space="preserve">Week 2; insert dates</w:t>
      </w:r>
    </w:p>
    <w:p w:rsidR="00000000" w:rsidDel="00000000" w:rsidP="00000000" w:rsidRDefault="00000000" w:rsidRPr="00000000" w14:paraId="00000058">
      <w:pPr>
        <w:numPr>
          <w:ilvl w:val="1"/>
          <w:numId w:val="2"/>
        </w:numPr>
        <w:spacing w:after="0" w:afterAutospacing="0" w:before="0" w:beforeAutospacing="0"/>
        <w:ind w:left="1440" w:hanging="360"/>
      </w:pPr>
      <w:r w:rsidDel="00000000" w:rsidR="00000000" w:rsidRPr="00000000">
        <w:rPr>
          <w:rtl w:val="0"/>
        </w:rPr>
        <w:t xml:space="preserve">Idea #1</w:t>
      </w:r>
    </w:p>
    <w:p w:rsidR="00000000" w:rsidDel="00000000" w:rsidP="00000000" w:rsidRDefault="00000000" w:rsidRPr="00000000" w14:paraId="00000059">
      <w:pPr>
        <w:numPr>
          <w:ilvl w:val="1"/>
          <w:numId w:val="2"/>
        </w:numPr>
        <w:spacing w:after="0" w:afterAutospacing="0" w:before="0" w:beforeAutospacing="0"/>
        <w:ind w:left="1440" w:hanging="360"/>
      </w:pPr>
      <w:r w:rsidDel="00000000" w:rsidR="00000000" w:rsidRPr="00000000">
        <w:rPr>
          <w:rtl w:val="0"/>
        </w:rPr>
        <w:t xml:space="preserve">Idea #2</w:t>
      </w:r>
    </w:p>
    <w:p w:rsidR="00000000" w:rsidDel="00000000" w:rsidP="00000000" w:rsidRDefault="00000000" w:rsidRPr="00000000" w14:paraId="0000005A">
      <w:pPr>
        <w:numPr>
          <w:ilvl w:val="1"/>
          <w:numId w:val="2"/>
        </w:numPr>
        <w:spacing w:after="0" w:afterAutospacing="0" w:before="0" w:beforeAutospacing="0"/>
        <w:ind w:left="1440" w:hanging="360"/>
      </w:pPr>
      <w:r w:rsidDel="00000000" w:rsidR="00000000" w:rsidRPr="00000000">
        <w:rPr>
          <w:rtl w:val="0"/>
        </w:rPr>
        <w:t xml:space="preserve">Idea #3</w:t>
      </w:r>
    </w:p>
    <w:p w:rsidR="00000000" w:rsidDel="00000000" w:rsidP="00000000" w:rsidRDefault="00000000" w:rsidRPr="00000000" w14:paraId="0000005B">
      <w:pPr>
        <w:numPr>
          <w:ilvl w:val="1"/>
          <w:numId w:val="2"/>
        </w:numPr>
        <w:spacing w:after="0" w:afterAutospacing="0" w:before="0" w:beforeAutospacing="0"/>
        <w:ind w:left="1440" w:hanging="360"/>
      </w:pPr>
      <w:r w:rsidDel="00000000" w:rsidR="00000000" w:rsidRPr="00000000">
        <w:rPr>
          <w:rtl w:val="0"/>
        </w:rPr>
        <w:t xml:space="preserve">Idea #4</w:t>
      </w:r>
    </w:p>
    <w:p w:rsidR="00000000" w:rsidDel="00000000" w:rsidP="00000000" w:rsidRDefault="00000000" w:rsidRPr="00000000" w14:paraId="0000005C">
      <w:pPr>
        <w:numPr>
          <w:ilvl w:val="1"/>
          <w:numId w:val="2"/>
        </w:numPr>
        <w:spacing w:after="0" w:afterAutospacing="0" w:before="0" w:beforeAutospacing="0"/>
        <w:ind w:left="1440" w:hanging="360"/>
      </w:pPr>
      <w:r w:rsidDel="00000000" w:rsidR="00000000" w:rsidRPr="00000000">
        <w:rPr>
          <w:rtl w:val="0"/>
        </w:rPr>
        <w:t xml:space="preserve">Idea #5</w:t>
      </w:r>
    </w:p>
    <w:p w:rsidR="00000000" w:rsidDel="00000000" w:rsidP="00000000" w:rsidRDefault="00000000" w:rsidRPr="00000000" w14:paraId="0000005D">
      <w:pPr>
        <w:numPr>
          <w:ilvl w:val="1"/>
          <w:numId w:val="2"/>
        </w:numPr>
        <w:spacing w:after="0" w:afterAutospacing="0" w:before="0" w:beforeAutospacing="0"/>
        <w:ind w:left="1440" w:hanging="360"/>
      </w:pPr>
      <w:r w:rsidDel="00000000" w:rsidR="00000000" w:rsidRPr="00000000">
        <w:rPr>
          <w:rtl w:val="0"/>
        </w:rPr>
        <w:t xml:space="preserve">Idea #6</w:t>
      </w:r>
    </w:p>
    <w:p w:rsidR="00000000" w:rsidDel="00000000" w:rsidP="00000000" w:rsidRDefault="00000000" w:rsidRPr="00000000" w14:paraId="0000005E">
      <w:pPr>
        <w:numPr>
          <w:ilvl w:val="1"/>
          <w:numId w:val="2"/>
        </w:numPr>
        <w:spacing w:after="0" w:afterAutospacing="0" w:before="0" w:beforeAutospacing="0"/>
        <w:ind w:left="1440" w:hanging="360"/>
      </w:pPr>
      <w:r w:rsidDel="00000000" w:rsidR="00000000" w:rsidRPr="00000000">
        <w:rPr>
          <w:rtl w:val="0"/>
        </w:rPr>
        <w:t xml:space="preserve">Idea #7</w:t>
      </w:r>
    </w:p>
    <w:p w:rsidR="00000000" w:rsidDel="00000000" w:rsidP="00000000" w:rsidRDefault="00000000" w:rsidRPr="00000000" w14:paraId="0000005F">
      <w:pPr>
        <w:numPr>
          <w:ilvl w:val="0"/>
          <w:numId w:val="2"/>
        </w:numPr>
        <w:spacing w:after="0" w:afterAutospacing="0" w:before="0" w:beforeAutospacing="0"/>
        <w:ind w:left="720" w:hanging="360"/>
      </w:pPr>
      <w:r w:rsidDel="00000000" w:rsidR="00000000" w:rsidRPr="00000000">
        <w:rPr>
          <w:rtl w:val="0"/>
        </w:rPr>
        <w:t xml:space="preserve">Week 3; insert dates</w:t>
      </w:r>
    </w:p>
    <w:p w:rsidR="00000000" w:rsidDel="00000000" w:rsidP="00000000" w:rsidRDefault="00000000" w:rsidRPr="00000000" w14:paraId="00000060">
      <w:pPr>
        <w:numPr>
          <w:ilvl w:val="1"/>
          <w:numId w:val="2"/>
        </w:numPr>
        <w:spacing w:after="0" w:afterAutospacing="0" w:before="0" w:beforeAutospacing="0"/>
        <w:ind w:left="1440" w:hanging="360"/>
      </w:pPr>
      <w:r w:rsidDel="00000000" w:rsidR="00000000" w:rsidRPr="00000000">
        <w:rPr>
          <w:rtl w:val="0"/>
        </w:rPr>
        <w:t xml:space="preserve">Idea #1</w:t>
      </w:r>
    </w:p>
    <w:p w:rsidR="00000000" w:rsidDel="00000000" w:rsidP="00000000" w:rsidRDefault="00000000" w:rsidRPr="00000000" w14:paraId="00000061">
      <w:pPr>
        <w:numPr>
          <w:ilvl w:val="1"/>
          <w:numId w:val="2"/>
        </w:numPr>
        <w:spacing w:after="0" w:afterAutospacing="0" w:before="0" w:beforeAutospacing="0"/>
        <w:ind w:left="1440" w:hanging="360"/>
      </w:pPr>
      <w:r w:rsidDel="00000000" w:rsidR="00000000" w:rsidRPr="00000000">
        <w:rPr>
          <w:rtl w:val="0"/>
        </w:rPr>
        <w:t xml:space="preserve">Idea #2</w:t>
      </w:r>
    </w:p>
    <w:p w:rsidR="00000000" w:rsidDel="00000000" w:rsidP="00000000" w:rsidRDefault="00000000" w:rsidRPr="00000000" w14:paraId="00000062">
      <w:pPr>
        <w:numPr>
          <w:ilvl w:val="1"/>
          <w:numId w:val="2"/>
        </w:numPr>
        <w:spacing w:after="0" w:afterAutospacing="0" w:before="0" w:beforeAutospacing="0"/>
        <w:ind w:left="1440" w:hanging="360"/>
      </w:pPr>
      <w:r w:rsidDel="00000000" w:rsidR="00000000" w:rsidRPr="00000000">
        <w:rPr>
          <w:rtl w:val="0"/>
        </w:rPr>
        <w:t xml:space="preserve">Idea #3</w:t>
      </w:r>
    </w:p>
    <w:p w:rsidR="00000000" w:rsidDel="00000000" w:rsidP="00000000" w:rsidRDefault="00000000" w:rsidRPr="00000000" w14:paraId="00000063">
      <w:pPr>
        <w:numPr>
          <w:ilvl w:val="1"/>
          <w:numId w:val="2"/>
        </w:numPr>
        <w:spacing w:after="0" w:afterAutospacing="0" w:before="0" w:beforeAutospacing="0"/>
        <w:ind w:left="1440" w:hanging="360"/>
      </w:pPr>
      <w:r w:rsidDel="00000000" w:rsidR="00000000" w:rsidRPr="00000000">
        <w:rPr>
          <w:rtl w:val="0"/>
        </w:rPr>
        <w:t xml:space="preserve">Idea #4</w:t>
      </w:r>
    </w:p>
    <w:p w:rsidR="00000000" w:rsidDel="00000000" w:rsidP="00000000" w:rsidRDefault="00000000" w:rsidRPr="00000000" w14:paraId="00000064">
      <w:pPr>
        <w:numPr>
          <w:ilvl w:val="1"/>
          <w:numId w:val="2"/>
        </w:numPr>
        <w:spacing w:after="0" w:afterAutospacing="0" w:before="0" w:beforeAutospacing="0"/>
        <w:ind w:left="1440" w:hanging="360"/>
      </w:pPr>
      <w:r w:rsidDel="00000000" w:rsidR="00000000" w:rsidRPr="00000000">
        <w:rPr>
          <w:rtl w:val="0"/>
        </w:rPr>
        <w:t xml:space="preserve">Idea #5</w:t>
      </w:r>
    </w:p>
    <w:p w:rsidR="00000000" w:rsidDel="00000000" w:rsidP="00000000" w:rsidRDefault="00000000" w:rsidRPr="00000000" w14:paraId="00000065">
      <w:pPr>
        <w:numPr>
          <w:ilvl w:val="1"/>
          <w:numId w:val="2"/>
        </w:numPr>
        <w:spacing w:after="0" w:afterAutospacing="0" w:before="0" w:beforeAutospacing="0"/>
        <w:ind w:left="1440" w:hanging="360"/>
      </w:pPr>
      <w:r w:rsidDel="00000000" w:rsidR="00000000" w:rsidRPr="00000000">
        <w:rPr>
          <w:rtl w:val="0"/>
        </w:rPr>
        <w:t xml:space="preserve">Idea #6</w:t>
      </w:r>
    </w:p>
    <w:p w:rsidR="00000000" w:rsidDel="00000000" w:rsidP="00000000" w:rsidRDefault="00000000" w:rsidRPr="00000000" w14:paraId="00000066">
      <w:pPr>
        <w:numPr>
          <w:ilvl w:val="1"/>
          <w:numId w:val="2"/>
        </w:numPr>
        <w:spacing w:after="0" w:afterAutospacing="0" w:before="0" w:beforeAutospacing="0"/>
        <w:ind w:left="1440" w:hanging="360"/>
      </w:pPr>
      <w:r w:rsidDel="00000000" w:rsidR="00000000" w:rsidRPr="00000000">
        <w:rPr>
          <w:rtl w:val="0"/>
        </w:rPr>
        <w:t xml:space="preserve">Idea #7</w:t>
      </w:r>
    </w:p>
    <w:p w:rsidR="00000000" w:rsidDel="00000000" w:rsidP="00000000" w:rsidRDefault="00000000" w:rsidRPr="00000000" w14:paraId="00000067">
      <w:pPr>
        <w:numPr>
          <w:ilvl w:val="0"/>
          <w:numId w:val="2"/>
        </w:numPr>
        <w:spacing w:after="0" w:afterAutospacing="0" w:before="0" w:beforeAutospacing="0"/>
        <w:ind w:left="720" w:hanging="360"/>
      </w:pPr>
      <w:r w:rsidDel="00000000" w:rsidR="00000000" w:rsidRPr="00000000">
        <w:rPr>
          <w:rtl w:val="0"/>
        </w:rPr>
        <w:t xml:space="preserve">Week 4; insert dates</w:t>
      </w:r>
    </w:p>
    <w:p w:rsidR="00000000" w:rsidDel="00000000" w:rsidP="00000000" w:rsidRDefault="00000000" w:rsidRPr="00000000" w14:paraId="00000068">
      <w:pPr>
        <w:numPr>
          <w:ilvl w:val="1"/>
          <w:numId w:val="2"/>
        </w:numPr>
        <w:spacing w:after="0" w:afterAutospacing="0" w:before="0" w:beforeAutospacing="0"/>
        <w:ind w:left="1440" w:hanging="360"/>
      </w:pPr>
      <w:r w:rsidDel="00000000" w:rsidR="00000000" w:rsidRPr="00000000">
        <w:rPr>
          <w:rtl w:val="0"/>
        </w:rPr>
        <w:t xml:space="preserve">Idea #1</w:t>
      </w:r>
    </w:p>
    <w:p w:rsidR="00000000" w:rsidDel="00000000" w:rsidP="00000000" w:rsidRDefault="00000000" w:rsidRPr="00000000" w14:paraId="00000069">
      <w:pPr>
        <w:numPr>
          <w:ilvl w:val="1"/>
          <w:numId w:val="2"/>
        </w:numPr>
        <w:spacing w:after="0" w:afterAutospacing="0" w:before="0" w:beforeAutospacing="0"/>
        <w:ind w:left="1440" w:hanging="360"/>
      </w:pPr>
      <w:r w:rsidDel="00000000" w:rsidR="00000000" w:rsidRPr="00000000">
        <w:rPr>
          <w:rtl w:val="0"/>
        </w:rPr>
        <w:t xml:space="preserve">Idea #2</w:t>
      </w:r>
    </w:p>
    <w:p w:rsidR="00000000" w:rsidDel="00000000" w:rsidP="00000000" w:rsidRDefault="00000000" w:rsidRPr="00000000" w14:paraId="0000006A">
      <w:pPr>
        <w:numPr>
          <w:ilvl w:val="1"/>
          <w:numId w:val="2"/>
        </w:numPr>
        <w:spacing w:after="0" w:afterAutospacing="0" w:before="0" w:beforeAutospacing="0"/>
        <w:ind w:left="1440" w:hanging="360"/>
      </w:pPr>
      <w:r w:rsidDel="00000000" w:rsidR="00000000" w:rsidRPr="00000000">
        <w:rPr>
          <w:rtl w:val="0"/>
        </w:rPr>
        <w:t xml:space="preserve">Idea #3</w:t>
      </w:r>
    </w:p>
    <w:p w:rsidR="00000000" w:rsidDel="00000000" w:rsidP="00000000" w:rsidRDefault="00000000" w:rsidRPr="00000000" w14:paraId="0000006B">
      <w:pPr>
        <w:numPr>
          <w:ilvl w:val="1"/>
          <w:numId w:val="2"/>
        </w:numPr>
        <w:spacing w:after="0" w:afterAutospacing="0" w:before="0" w:beforeAutospacing="0"/>
        <w:ind w:left="1440" w:hanging="360"/>
      </w:pPr>
      <w:r w:rsidDel="00000000" w:rsidR="00000000" w:rsidRPr="00000000">
        <w:rPr>
          <w:rtl w:val="0"/>
        </w:rPr>
        <w:t xml:space="preserve">Idea #4</w:t>
      </w:r>
    </w:p>
    <w:p w:rsidR="00000000" w:rsidDel="00000000" w:rsidP="00000000" w:rsidRDefault="00000000" w:rsidRPr="00000000" w14:paraId="0000006C">
      <w:pPr>
        <w:numPr>
          <w:ilvl w:val="1"/>
          <w:numId w:val="2"/>
        </w:numPr>
        <w:spacing w:after="0" w:afterAutospacing="0" w:before="0" w:beforeAutospacing="0"/>
        <w:ind w:left="1440" w:hanging="360"/>
      </w:pPr>
      <w:r w:rsidDel="00000000" w:rsidR="00000000" w:rsidRPr="00000000">
        <w:rPr>
          <w:rtl w:val="0"/>
        </w:rPr>
        <w:t xml:space="preserve">Idea #5</w:t>
      </w:r>
    </w:p>
    <w:p w:rsidR="00000000" w:rsidDel="00000000" w:rsidP="00000000" w:rsidRDefault="00000000" w:rsidRPr="00000000" w14:paraId="0000006D">
      <w:pPr>
        <w:numPr>
          <w:ilvl w:val="1"/>
          <w:numId w:val="2"/>
        </w:numPr>
        <w:spacing w:after="0" w:afterAutospacing="0" w:before="0" w:beforeAutospacing="0"/>
        <w:ind w:left="1440" w:hanging="360"/>
      </w:pPr>
      <w:r w:rsidDel="00000000" w:rsidR="00000000" w:rsidRPr="00000000">
        <w:rPr>
          <w:rtl w:val="0"/>
        </w:rPr>
        <w:t xml:space="preserve">Idea #6</w:t>
      </w:r>
    </w:p>
    <w:p w:rsidR="00000000" w:rsidDel="00000000" w:rsidP="00000000" w:rsidRDefault="00000000" w:rsidRPr="00000000" w14:paraId="0000006E">
      <w:pPr>
        <w:numPr>
          <w:ilvl w:val="1"/>
          <w:numId w:val="2"/>
        </w:numPr>
        <w:spacing w:before="0" w:beforeAutospacing="0"/>
        <w:ind w:left="1440" w:hanging="360"/>
      </w:pPr>
      <w:r w:rsidDel="00000000" w:rsidR="00000000" w:rsidRPr="00000000">
        <w:rPr>
          <w:rtl w:val="0"/>
        </w:rPr>
        <w:t xml:space="preserve">Idea #7</w:t>
      </w:r>
    </w:p>
    <w:sectPr>
      <w:headerReference r:id="rId6" w:type="first"/>
      <w:headerReference r:id="rId7" w:type="default"/>
      <w:footerReference r:id="rId8"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trHeight w:val="900" w:hRule="atLeast"/>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70">
          <w:pPr>
            <w:pStyle w:val="Subtitle"/>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9"/>
          <w:bookmarkEnd w:id="9"/>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72">
          <w:pPr>
            <w:pStyle w:val="Subtitle"/>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0"/>
          <w:bookmarkEnd w:id="10"/>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spacing w:before="200" w:lineRule="auto"/>
      <w:ind w:right="-30"/>
    </w:pPr>
    <w:rPr>
      <w:b w:val="1"/>
      <w:color w:val="000000"/>
      <w:sz w:val="24"/>
      <w:szCs w:val="24"/>
    </w:rPr>
  </w:style>
  <w:style w:type="paragraph" w:styleId="Heading4">
    <w:name w:val="heading 4"/>
    <w:basedOn w:val="Normal"/>
    <w:next w:val="Normal"/>
    <w:pPr/>
    <w:rPr>
      <w:b w:val="1"/>
      <w:color w:val="0000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